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5C093" w14:textId="77777777" w:rsidR="006D01F9" w:rsidRPr="00DD1779" w:rsidRDefault="006D01F9" w:rsidP="006D01F9">
      <w:pPr>
        <w:spacing w:after="0" w:line="280" w:lineRule="exact"/>
        <w:rPr>
          <w:rFonts w:cstheme="minorHAnsi"/>
          <w:b/>
          <w:sz w:val="28"/>
          <w:szCs w:val="28"/>
        </w:rPr>
      </w:pPr>
      <w:bookmarkStart w:id="0" w:name="_GoBack"/>
      <w:bookmarkEnd w:id="0"/>
      <w:r w:rsidRPr="00DD1779">
        <w:rPr>
          <w:rFonts w:cstheme="minorHAnsi"/>
          <w:b/>
          <w:sz w:val="28"/>
          <w:szCs w:val="28"/>
        </w:rPr>
        <w:t xml:space="preserve">Programma </w:t>
      </w:r>
      <w:proofErr w:type="spellStart"/>
      <w:r w:rsidRPr="00DD1779">
        <w:rPr>
          <w:rFonts w:cstheme="minorHAnsi"/>
          <w:b/>
          <w:sz w:val="28"/>
          <w:szCs w:val="28"/>
        </w:rPr>
        <w:t>Teach</w:t>
      </w:r>
      <w:proofErr w:type="spellEnd"/>
      <w:r w:rsidRPr="00DD1779">
        <w:rPr>
          <w:rFonts w:cstheme="minorHAnsi"/>
          <w:b/>
          <w:sz w:val="28"/>
          <w:szCs w:val="28"/>
        </w:rPr>
        <w:t xml:space="preserve"> </w:t>
      </w:r>
      <w:proofErr w:type="spellStart"/>
      <w:r w:rsidRPr="00DD1779">
        <w:rPr>
          <w:rFonts w:cstheme="minorHAnsi"/>
          <w:b/>
          <w:sz w:val="28"/>
          <w:szCs w:val="28"/>
        </w:rPr>
        <w:t>the</w:t>
      </w:r>
      <w:proofErr w:type="spellEnd"/>
      <w:r w:rsidRPr="00DD1779">
        <w:rPr>
          <w:rFonts w:cstheme="minorHAnsi"/>
          <w:b/>
          <w:sz w:val="28"/>
          <w:szCs w:val="28"/>
        </w:rPr>
        <w:t xml:space="preserve"> Teacher praktijkopleiders VS en leermeesters PA </w:t>
      </w:r>
    </w:p>
    <w:p w14:paraId="5579B3D3" w14:textId="77777777" w:rsidR="006D01F9" w:rsidRDefault="006D01F9" w:rsidP="006D01F9">
      <w:pPr>
        <w:spacing w:after="0" w:line="280" w:lineRule="exact"/>
        <w:rPr>
          <w:rFonts w:cstheme="minorHAnsi"/>
          <w:sz w:val="24"/>
          <w:szCs w:val="24"/>
        </w:rPr>
      </w:pPr>
    </w:p>
    <w:p w14:paraId="3FD82F36" w14:textId="77777777" w:rsidR="00001E1A" w:rsidRDefault="00001E1A" w:rsidP="006D01F9">
      <w:pPr>
        <w:spacing w:after="0" w:line="280" w:lineRule="exact"/>
        <w:rPr>
          <w:rFonts w:cstheme="minorHAnsi"/>
        </w:rPr>
      </w:pPr>
    </w:p>
    <w:p w14:paraId="6397FDC9" w14:textId="4AC4883A" w:rsidR="00001E1A" w:rsidRDefault="00001E1A" w:rsidP="006D01F9">
      <w:pPr>
        <w:spacing w:after="0" w:line="280" w:lineRule="exact"/>
        <w:rPr>
          <w:rFonts w:cstheme="minorHAnsi"/>
        </w:rPr>
      </w:pPr>
      <w:r>
        <w:t xml:space="preserve">De leermeester/praktijkopleider in de Masteropleidingen tot – respectievelijk verpleegkundig specialist en </w:t>
      </w:r>
      <w:proofErr w:type="spellStart"/>
      <w:r>
        <w:t>Physician</w:t>
      </w:r>
      <w:proofErr w:type="spellEnd"/>
      <w:r>
        <w:t xml:space="preserve"> Assistent-  is immers verantwoordelijk voor het begeleiden én beoordelen van de ontwikkeling van de bekwaamheden van de student tot en met de  zelfstandige bevoegdheid voor klinisch handelen binnen een bepaald (afgebakend) deskundigheidsgebied.  Hij/zij is dus niet alleen werkbegeleider bij de ontwikkeling van competentie X, maar dient de context erbij te betrekken en heeft een verantwoordelijke rol in het begeleiden én beoordelen alsook het organiseren en bewaken van de kwaliteit van de opleiding tot PA of VS in de praktijk, als geheel.</w:t>
      </w:r>
    </w:p>
    <w:p w14:paraId="58EFF9AF" w14:textId="77777777" w:rsidR="00001E1A" w:rsidRDefault="00001E1A" w:rsidP="006D01F9">
      <w:pPr>
        <w:spacing w:after="0" w:line="280" w:lineRule="exact"/>
        <w:rPr>
          <w:rFonts w:cstheme="minorHAnsi"/>
        </w:rPr>
      </w:pPr>
    </w:p>
    <w:p w14:paraId="75D3EDFC" w14:textId="36E413F0" w:rsidR="006D01F9" w:rsidRPr="00DD1779" w:rsidRDefault="00001E1A" w:rsidP="006D01F9">
      <w:pPr>
        <w:spacing w:after="0" w:line="280" w:lineRule="exact"/>
        <w:rPr>
          <w:rFonts w:cstheme="minorHAnsi"/>
        </w:rPr>
      </w:pPr>
      <w:r>
        <w:rPr>
          <w:rFonts w:cstheme="minorHAnsi"/>
        </w:rPr>
        <w:t xml:space="preserve">De </w:t>
      </w:r>
      <w:proofErr w:type="spellStart"/>
      <w:r>
        <w:rPr>
          <w:rFonts w:cstheme="minorHAnsi"/>
        </w:rPr>
        <w:t>Teach</w:t>
      </w:r>
      <w:proofErr w:type="spellEnd"/>
      <w:r>
        <w:rPr>
          <w:rFonts w:cstheme="minorHAnsi"/>
        </w:rPr>
        <w:t xml:space="preserve"> </w:t>
      </w:r>
      <w:proofErr w:type="spellStart"/>
      <w:r>
        <w:rPr>
          <w:rFonts w:cstheme="minorHAnsi"/>
        </w:rPr>
        <w:t>the</w:t>
      </w:r>
      <w:proofErr w:type="spellEnd"/>
      <w:r>
        <w:rPr>
          <w:rFonts w:cstheme="minorHAnsi"/>
        </w:rPr>
        <w:t xml:space="preserve"> Teacher is erop gericht om de leermeester/praktijkopleider te ondersteunen in de uitoefening van deze taken. </w:t>
      </w:r>
    </w:p>
    <w:p w14:paraId="212F21A4" w14:textId="77777777" w:rsidR="00001E1A" w:rsidRDefault="00001E1A" w:rsidP="006D01F9">
      <w:pPr>
        <w:spacing w:after="0" w:line="280" w:lineRule="exact"/>
        <w:rPr>
          <w:rFonts w:cstheme="minorHAnsi"/>
        </w:rPr>
      </w:pPr>
    </w:p>
    <w:p w14:paraId="5E5DD807" w14:textId="77777777" w:rsidR="006D01F9" w:rsidRPr="00DD1779" w:rsidRDefault="006D01F9" w:rsidP="006D01F9">
      <w:pPr>
        <w:spacing w:after="0" w:line="280" w:lineRule="exact"/>
        <w:rPr>
          <w:rFonts w:cstheme="minorHAnsi"/>
        </w:rPr>
      </w:pPr>
      <w:r w:rsidRPr="00DD1779">
        <w:rPr>
          <w:rFonts w:cstheme="minorHAnsi"/>
        </w:rPr>
        <w:t>Doelen:</w:t>
      </w:r>
    </w:p>
    <w:p w14:paraId="51356B92" w14:textId="77777777" w:rsidR="006D01F9" w:rsidRDefault="006D01F9" w:rsidP="006D01F9">
      <w:pPr>
        <w:pStyle w:val="ListParagraph"/>
        <w:numPr>
          <w:ilvl w:val="0"/>
          <w:numId w:val="1"/>
        </w:numPr>
        <w:spacing w:after="0" w:line="280" w:lineRule="exact"/>
        <w:rPr>
          <w:rFonts w:cstheme="minorHAnsi"/>
        </w:rPr>
      </w:pPr>
      <w:r w:rsidRPr="00DD1779">
        <w:rPr>
          <w:rFonts w:cstheme="minorHAnsi"/>
        </w:rPr>
        <w:t>Bewustwording van het belang van het formuleren van leerdoelen en hierin vaardigheid ontwikkelen;</w:t>
      </w:r>
    </w:p>
    <w:p w14:paraId="096C9084" w14:textId="77777777" w:rsidR="00F06A47" w:rsidRPr="00DD1779" w:rsidRDefault="00F06A47" w:rsidP="006D01F9">
      <w:pPr>
        <w:pStyle w:val="ListParagraph"/>
        <w:numPr>
          <w:ilvl w:val="0"/>
          <w:numId w:val="1"/>
        </w:numPr>
        <w:spacing w:after="0" w:line="280" w:lineRule="exact"/>
        <w:rPr>
          <w:rFonts w:cstheme="minorHAnsi"/>
        </w:rPr>
      </w:pPr>
      <w:r>
        <w:rPr>
          <w:rFonts w:cstheme="minorHAnsi"/>
        </w:rPr>
        <w:t>Vaardigheid in het voeren van het startgesprek (begin stage);</w:t>
      </w:r>
    </w:p>
    <w:p w14:paraId="24F0CE94" w14:textId="77777777" w:rsidR="00F06A47" w:rsidRPr="00DD1779" w:rsidRDefault="006D01F9" w:rsidP="00F06A47">
      <w:pPr>
        <w:pStyle w:val="ListParagraph"/>
        <w:numPr>
          <w:ilvl w:val="0"/>
          <w:numId w:val="1"/>
        </w:numPr>
        <w:spacing w:after="0" w:line="280" w:lineRule="exact"/>
        <w:rPr>
          <w:rFonts w:cstheme="minorHAnsi"/>
        </w:rPr>
      </w:pPr>
      <w:r w:rsidRPr="00DD1779">
        <w:rPr>
          <w:rFonts w:cstheme="minorHAnsi"/>
        </w:rPr>
        <w:t xml:space="preserve">Feedback effectief kunnen inzetten als middel voor doelgericht opleiden; </w:t>
      </w:r>
      <w:r w:rsidR="00F06A47" w:rsidRPr="00DD1779">
        <w:rPr>
          <w:rFonts w:cstheme="minorHAnsi"/>
        </w:rPr>
        <w:t xml:space="preserve">Reflecteren op persoonlijke aanpak in </w:t>
      </w:r>
      <w:proofErr w:type="spellStart"/>
      <w:r w:rsidR="00F06A47" w:rsidRPr="00DD1779">
        <w:rPr>
          <w:rFonts w:cstheme="minorHAnsi"/>
        </w:rPr>
        <w:t>KPB’s</w:t>
      </w:r>
      <w:proofErr w:type="spellEnd"/>
      <w:r w:rsidR="00F06A47" w:rsidRPr="00DD1779">
        <w:rPr>
          <w:rFonts w:cstheme="minorHAnsi"/>
        </w:rPr>
        <w:t xml:space="preserve"> en dit omzetten in verbeterpunten;</w:t>
      </w:r>
    </w:p>
    <w:p w14:paraId="4531C733" w14:textId="77777777" w:rsidR="006D01F9" w:rsidRPr="00DD1779" w:rsidRDefault="00F06A47" w:rsidP="006D01F9">
      <w:pPr>
        <w:pStyle w:val="ListParagraph"/>
        <w:numPr>
          <w:ilvl w:val="0"/>
          <w:numId w:val="1"/>
        </w:numPr>
        <w:spacing w:after="0" w:line="280" w:lineRule="exact"/>
        <w:rPr>
          <w:rFonts w:cstheme="minorHAnsi"/>
        </w:rPr>
      </w:pPr>
      <w:r>
        <w:t>Bewustwording van de samenhang tussen begeleiden en beoordelen.</w:t>
      </w:r>
    </w:p>
    <w:p w14:paraId="21B3DBA7" w14:textId="77777777" w:rsidR="006154F9" w:rsidRDefault="006154F9"/>
    <w:p w14:paraId="0BFE4D45" w14:textId="77777777" w:rsidR="006D01F9" w:rsidRDefault="006D01F9" w:rsidP="00F06A47">
      <w:pPr>
        <w:spacing w:line="240" w:lineRule="auto"/>
        <w:rPr>
          <w:b/>
        </w:rPr>
      </w:pPr>
      <w:r>
        <w:rPr>
          <w:b/>
        </w:rPr>
        <w:t xml:space="preserve">PROGRAMMA OPZET </w:t>
      </w:r>
    </w:p>
    <w:p w14:paraId="35E6FB00" w14:textId="77777777" w:rsidR="006D01F9" w:rsidRDefault="006D01F9" w:rsidP="00F06A47">
      <w:pPr>
        <w:spacing w:line="240" w:lineRule="auto"/>
        <w:rPr>
          <w:b/>
        </w:rPr>
      </w:pPr>
      <w:r>
        <w:rPr>
          <w:b/>
        </w:rPr>
        <w:t>Dag 1 (13.00-21.00 uur)</w:t>
      </w:r>
    </w:p>
    <w:p w14:paraId="79380BE8" w14:textId="1F63843D" w:rsidR="006D01F9" w:rsidRDefault="006D01F9" w:rsidP="00F06A47">
      <w:pPr>
        <w:pStyle w:val="ListParagraph"/>
        <w:numPr>
          <w:ilvl w:val="0"/>
          <w:numId w:val="2"/>
        </w:numPr>
        <w:spacing w:line="240" w:lineRule="auto"/>
        <w:rPr>
          <w:b/>
        </w:rPr>
      </w:pPr>
      <w:r>
        <w:rPr>
          <w:b/>
        </w:rPr>
        <w:t>Welkom, kennismaking en toelichting programma</w:t>
      </w:r>
      <w:r w:rsidR="00A92AD8">
        <w:rPr>
          <w:b/>
        </w:rPr>
        <w:tab/>
      </w:r>
      <w:r w:rsidR="00A92AD8">
        <w:rPr>
          <w:b/>
        </w:rPr>
        <w:tab/>
      </w:r>
      <w:r w:rsidR="00A92AD8">
        <w:rPr>
          <w:b/>
        </w:rPr>
        <w:tab/>
      </w:r>
      <w:r w:rsidR="00A92AD8">
        <w:rPr>
          <w:b/>
        </w:rPr>
        <w:tab/>
        <w:t>JG</w:t>
      </w:r>
    </w:p>
    <w:p w14:paraId="762DCC79" w14:textId="77777777" w:rsidR="006D01F9" w:rsidRDefault="006D01F9" w:rsidP="00F06A47">
      <w:pPr>
        <w:pStyle w:val="ListParagraph"/>
        <w:spacing w:line="240" w:lineRule="auto"/>
        <w:rPr>
          <w:b/>
        </w:rPr>
      </w:pPr>
    </w:p>
    <w:p w14:paraId="560A2E46" w14:textId="77777777" w:rsidR="006D01F9" w:rsidRDefault="006D01F9" w:rsidP="00F06A47">
      <w:pPr>
        <w:pStyle w:val="ListParagraph"/>
        <w:numPr>
          <w:ilvl w:val="0"/>
          <w:numId w:val="2"/>
        </w:numPr>
        <w:spacing w:line="240" w:lineRule="auto"/>
        <w:rPr>
          <w:b/>
        </w:rPr>
      </w:pPr>
      <w:r>
        <w:rPr>
          <w:b/>
        </w:rPr>
        <w:t>Leerdoelen</w:t>
      </w:r>
    </w:p>
    <w:p w14:paraId="5F9E180F" w14:textId="77777777" w:rsidR="006D01F9" w:rsidRDefault="006D01F9" w:rsidP="00F06A47">
      <w:pPr>
        <w:pStyle w:val="ListParagraph"/>
        <w:numPr>
          <w:ilvl w:val="1"/>
          <w:numId w:val="2"/>
        </w:numPr>
        <w:spacing w:line="240" w:lineRule="auto"/>
      </w:pPr>
      <w:r w:rsidRPr="006D01F9">
        <w:t>Het nut van leerdoelen in relatie tot begeleiding en beoordeling</w:t>
      </w:r>
    </w:p>
    <w:p w14:paraId="4F0DCF1D" w14:textId="77777777" w:rsidR="006D01F9" w:rsidRPr="006D01F9" w:rsidRDefault="006D01F9" w:rsidP="00F06A47">
      <w:pPr>
        <w:pStyle w:val="ListParagraph"/>
        <w:spacing w:line="240" w:lineRule="auto"/>
        <w:ind w:left="1440"/>
      </w:pPr>
    </w:p>
    <w:p w14:paraId="5FCF794E" w14:textId="0CC8F3D9" w:rsidR="006D01F9" w:rsidRDefault="006D01F9" w:rsidP="00F06A47">
      <w:pPr>
        <w:pStyle w:val="ListParagraph"/>
        <w:numPr>
          <w:ilvl w:val="0"/>
          <w:numId w:val="2"/>
        </w:numPr>
        <w:spacing w:line="240" w:lineRule="auto"/>
        <w:rPr>
          <w:b/>
        </w:rPr>
      </w:pPr>
      <w:r>
        <w:rPr>
          <w:b/>
        </w:rPr>
        <w:t xml:space="preserve">Modern opleiden </w:t>
      </w:r>
      <w:r w:rsidR="00265F4C">
        <w:rPr>
          <w:b/>
        </w:rPr>
        <w:tab/>
      </w:r>
      <w:r w:rsidR="00265F4C">
        <w:rPr>
          <w:b/>
        </w:rPr>
        <w:tab/>
      </w:r>
      <w:r w:rsidR="00265F4C">
        <w:rPr>
          <w:b/>
        </w:rPr>
        <w:tab/>
      </w:r>
      <w:r w:rsidR="00265F4C">
        <w:rPr>
          <w:b/>
        </w:rPr>
        <w:tab/>
      </w:r>
      <w:r w:rsidR="00265F4C">
        <w:rPr>
          <w:b/>
        </w:rPr>
        <w:tab/>
      </w:r>
      <w:r w:rsidR="00265F4C">
        <w:rPr>
          <w:b/>
        </w:rPr>
        <w:tab/>
      </w:r>
      <w:r w:rsidR="00265F4C">
        <w:rPr>
          <w:b/>
        </w:rPr>
        <w:tab/>
      </w:r>
      <w:r w:rsidR="00265F4C">
        <w:rPr>
          <w:b/>
        </w:rPr>
        <w:tab/>
        <w:t>HS</w:t>
      </w:r>
    </w:p>
    <w:p w14:paraId="356D8326" w14:textId="77777777" w:rsidR="006D01F9" w:rsidRDefault="006D01F9" w:rsidP="00F06A47">
      <w:pPr>
        <w:pStyle w:val="ListParagraph"/>
        <w:numPr>
          <w:ilvl w:val="1"/>
          <w:numId w:val="2"/>
        </w:numPr>
        <w:spacing w:line="240" w:lineRule="auto"/>
      </w:pPr>
      <w:r w:rsidRPr="006D01F9">
        <w:t>Het kader van de opleiding tot VS en PA</w:t>
      </w:r>
    </w:p>
    <w:p w14:paraId="61C48368" w14:textId="4AF20486" w:rsidR="00CD15F3" w:rsidRDefault="00CD15F3" w:rsidP="00CD15F3">
      <w:pPr>
        <w:pStyle w:val="ListParagraph"/>
        <w:numPr>
          <w:ilvl w:val="2"/>
          <w:numId w:val="2"/>
        </w:numPr>
        <w:spacing w:line="240" w:lineRule="auto"/>
      </w:pPr>
      <w:r>
        <w:t>Ontwerpbesluit Zelfstandige bevoegdheid PA en VS</w:t>
      </w:r>
    </w:p>
    <w:p w14:paraId="6F49A082" w14:textId="6E0C5B51" w:rsidR="00CD15F3" w:rsidRDefault="00CD15F3" w:rsidP="00CD15F3">
      <w:pPr>
        <w:pStyle w:val="ListParagraph"/>
        <w:numPr>
          <w:ilvl w:val="2"/>
          <w:numId w:val="2"/>
        </w:numPr>
        <w:spacing w:line="240" w:lineRule="auto"/>
      </w:pPr>
      <w:r>
        <w:t>Juridische context</w:t>
      </w:r>
    </w:p>
    <w:p w14:paraId="2FAF2ADE" w14:textId="1E509D0D" w:rsidR="00CD15F3" w:rsidRPr="006D01F9" w:rsidRDefault="00CD15F3" w:rsidP="00CD15F3">
      <w:pPr>
        <w:pStyle w:val="ListParagraph"/>
        <w:numPr>
          <w:ilvl w:val="2"/>
          <w:numId w:val="2"/>
        </w:numPr>
        <w:spacing w:line="240" w:lineRule="auto"/>
      </w:pPr>
      <w:r>
        <w:t xml:space="preserve">Rol van de leermeester/praktijkbegeleider (relatie werkplek-leren en </w:t>
      </w:r>
      <w:proofErr w:type="spellStart"/>
      <w:r>
        <w:t>binnenschoolse</w:t>
      </w:r>
      <w:proofErr w:type="spellEnd"/>
      <w:r>
        <w:t xml:space="preserve"> opleiding</w:t>
      </w:r>
    </w:p>
    <w:p w14:paraId="454D0C2A" w14:textId="77777777" w:rsidR="006D01F9" w:rsidRDefault="006D01F9" w:rsidP="00F06A47">
      <w:pPr>
        <w:pStyle w:val="ListParagraph"/>
        <w:numPr>
          <w:ilvl w:val="1"/>
          <w:numId w:val="2"/>
        </w:numPr>
        <w:spacing w:line="240" w:lineRule="auto"/>
      </w:pPr>
      <w:proofErr w:type="spellStart"/>
      <w:r w:rsidRPr="006D01F9">
        <w:t>CanMEDs</w:t>
      </w:r>
      <w:proofErr w:type="spellEnd"/>
    </w:p>
    <w:p w14:paraId="41A4570E" w14:textId="5E31EF83" w:rsidR="00CD15F3" w:rsidRPr="006D01F9" w:rsidRDefault="00CD15F3" w:rsidP="00CD15F3">
      <w:pPr>
        <w:pStyle w:val="ListParagraph"/>
        <w:numPr>
          <w:ilvl w:val="2"/>
          <w:numId w:val="2"/>
        </w:numPr>
        <w:spacing w:line="240" w:lineRule="auto"/>
      </w:pPr>
      <w:r>
        <w:t>Relatie met zelfstandigheidsgebieden</w:t>
      </w:r>
    </w:p>
    <w:p w14:paraId="37D88C69" w14:textId="77777777" w:rsidR="006D01F9" w:rsidRDefault="006D01F9" w:rsidP="00F06A47">
      <w:pPr>
        <w:pStyle w:val="ListParagraph"/>
        <w:numPr>
          <w:ilvl w:val="1"/>
          <w:numId w:val="2"/>
        </w:numPr>
        <w:spacing w:line="240" w:lineRule="auto"/>
      </w:pPr>
      <w:r w:rsidRPr="006D01F9">
        <w:t>Portfolio</w:t>
      </w:r>
    </w:p>
    <w:p w14:paraId="3CBE6C53" w14:textId="72B044BB" w:rsidR="00CD15F3" w:rsidRPr="006D01F9" w:rsidRDefault="00CD15F3" w:rsidP="00CD15F3">
      <w:pPr>
        <w:pStyle w:val="ListParagraph"/>
        <w:numPr>
          <w:ilvl w:val="2"/>
          <w:numId w:val="2"/>
        </w:numPr>
        <w:spacing w:line="240" w:lineRule="auto"/>
      </w:pPr>
      <w:r>
        <w:t>Betekenis als begeleidings- en beoordelingsinstrument</w:t>
      </w:r>
    </w:p>
    <w:p w14:paraId="0C4EAFB6" w14:textId="77777777" w:rsidR="00265F4C" w:rsidRDefault="00265F4C" w:rsidP="00F06A47">
      <w:pPr>
        <w:pStyle w:val="ListParagraph"/>
        <w:spacing w:line="240" w:lineRule="auto"/>
        <w:rPr>
          <w:b/>
        </w:rPr>
      </w:pPr>
    </w:p>
    <w:p w14:paraId="41B78D44" w14:textId="77777777" w:rsidR="00265F4C" w:rsidRDefault="00265F4C" w:rsidP="00F06A47">
      <w:pPr>
        <w:pStyle w:val="ListParagraph"/>
        <w:spacing w:line="240" w:lineRule="auto"/>
        <w:rPr>
          <w:b/>
        </w:rPr>
      </w:pPr>
    </w:p>
    <w:p w14:paraId="6050D3FE" w14:textId="77777777" w:rsidR="006D01F9" w:rsidRPr="006D01F9" w:rsidRDefault="006D01F9" w:rsidP="00F06A47">
      <w:pPr>
        <w:pStyle w:val="ListParagraph"/>
        <w:numPr>
          <w:ilvl w:val="0"/>
          <w:numId w:val="2"/>
        </w:numPr>
        <w:spacing w:line="240" w:lineRule="auto"/>
        <w:rPr>
          <w:b/>
        </w:rPr>
      </w:pPr>
      <w:r w:rsidRPr="006D01F9">
        <w:rPr>
          <w:b/>
        </w:rPr>
        <w:t>Startgesprek</w:t>
      </w:r>
    </w:p>
    <w:p w14:paraId="17E197B5" w14:textId="77777777" w:rsidR="006D01F9" w:rsidRDefault="006D01F9" w:rsidP="00F06A47">
      <w:pPr>
        <w:pStyle w:val="ListParagraph"/>
        <w:numPr>
          <w:ilvl w:val="1"/>
          <w:numId w:val="2"/>
        </w:numPr>
        <w:spacing w:line="240" w:lineRule="auto"/>
      </w:pPr>
      <w:r>
        <w:t>Theorie en oefening</w:t>
      </w:r>
    </w:p>
    <w:p w14:paraId="4485CBD4" w14:textId="77777777" w:rsidR="006D01F9" w:rsidRDefault="006D01F9" w:rsidP="00F06A47">
      <w:pPr>
        <w:pStyle w:val="ListParagraph"/>
        <w:spacing w:line="240" w:lineRule="auto"/>
        <w:rPr>
          <w:b/>
        </w:rPr>
      </w:pPr>
    </w:p>
    <w:p w14:paraId="5BE94C05" w14:textId="77777777" w:rsidR="006D01F9" w:rsidRPr="006D01F9" w:rsidRDefault="006D01F9" w:rsidP="00F06A47">
      <w:pPr>
        <w:pStyle w:val="ListParagraph"/>
        <w:numPr>
          <w:ilvl w:val="0"/>
          <w:numId w:val="2"/>
        </w:numPr>
        <w:spacing w:after="0" w:line="240" w:lineRule="auto"/>
        <w:rPr>
          <w:b/>
        </w:rPr>
      </w:pPr>
      <w:r w:rsidRPr="006D01F9">
        <w:rPr>
          <w:b/>
        </w:rPr>
        <w:t>Korte Praktijk Beoordeling</w:t>
      </w:r>
    </w:p>
    <w:p w14:paraId="20164B03" w14:textId="77777777" w:rsidR="006D01F9" w:rsidRDefault="006D01F9" w:rsidP="00F06A47">
      <w:pPr>
        <w:pStyle w:val="ListParagraph"/>
        <w:numPr>
          <w:ilvl w:val="1"/>
          <w:numId w:val="2"/>
        </w:numPr>
        <w:spacing w:after="0" w:line="240" w:lineRule="auto"/>
      </w:pPr>
      <w:r>
        <w:t xml:space="preserve">Achtergronden en oefening </w:t>
      </w:r>
    </w:p>
    <w:p w14:paraId="12487AD9" w14:textId="77777777" w:rsidR="00F06A47" w:rsidRDefault="00F06A47" w:rsidP="00F06A47">
      <w:pPr>
        <w:spacing w:after="0" w:line="240" w:lineRule="auto"/>
        <w:rPr>
          <w:i/>
        </w:rPr>
      </w:pPr>
    </w:p>
    <w:p w14:paraId="019D98A0" w14:textId="70F2304B" w:rsidR="006D01F9" w:rsidRDefault="00CD15F3" w:rsidP="00F06A47">
      <w:pPr>
        <w:spacing w:after="0" w:line="240" w:lineRule="auto"/>
        <w:rPr>
          <w:i/>
        </w:rPr>
      </w:pPr>
      <w:r>
        <w:rPr>
          <w:i/>
        </w:rPr>
        <w:br w:type="column"/>
      </w:r>
      <w:r w:rsidR="006D01F9" w:rsidRPr="00F06A47">
        <w:rPr>
          <w:i/>
        </w:rPr>
        <w:lastRenderedPageBreak/>
        <w:t>Tussen dag 1 en 2: toepassing van het geleerde</w:t>
      </w:r>
    </w:p>
    <w:p w14:paraId="27E4C081" w14:textId="77777777" w:rsidR="00CD15F3" w:rsidRDefault="00CD15F3" w:rsidP="00F06A47">
      <w:pPr>
        <w:spacing w:after="0" w:line="240" w:lineRule="auto"/>
        <w:rPr>
          <w:i/>
        </w:rPr>
      </w:pPr>
    </w:p>
    <w:p w14:paraId="15F4D1AC" w14:textId="77777777" w:rsidR="00F06A47" w:rsidRPr="00F06A47" w:rsidRDefault="00F06A47" w:rsidP="00F06A47">
      <w:pPr>
        <w:spacing w:after="0" w:line="240" w:lineRule="auto"/>
        <w:rPr>
          <w:i/>
        </w:rPr>
      </w:pPr>
    </w:p>
    <w:p w14:paraId="6C1C7904" w14:textId="77777777" w:rsidR="006D01F9" w:rsidRDefault="006D01F9" w:rsidP="00F06A47">
      <w:pPr>
        <w:spacing w:after="0" w:line="240" w:lineRule="auto"/>
        <w:rPr>
          <w:b/>
        </w:rPr>
      </w:pPr>
      <w:r w:rsidRPr="006D01F9">
        <w:rPr>
          <w:b/>
        </w:rPr>
        <w:t>Dag 2 (17.30-21.00 uur)</w:t>
      </w:r>
    </w:p>
    <w:p w14:paraId="1B5B8960" w14:textId="77777777" w:rsidR="00F06A47" w:rsidRDefault="00F06A47" w:rsidP="00F06A47">
      <w:pPr>
        <w:spacing w:after="0" w:line="240" w:lineRule="auto"/>
        <w:rPr>
          <w:b/>
        </w:rPr>
      </w:pPr>
    </w:p>
    <w:p w14:paraId="21B1EDEF" w14:textId="77777777" w:rsidR="006D01F9" w:rsidRDefault="006D01F9" w:rsidP="00F06A47">
      <w:pPr>
        <w:pStyle w:val="ListParagraph"/>
        <w:numPr>
          <w:ilvl w:val="0"/>
          <w:numId w:val="4"/>
        </w:numPr>
        <w:spacing w:line="240" w:lineRule="auto"/>
        <w:rPr>
          <w:b/>
        </w:rPr>
      </w:pPr>
      <w:r>
        <w:rPr>
          <w:b/>
        </w:rPr>
        <w:t>Terugblik en vooruitblik</w:t>
      </w:r>
    </w:p>
    <w:p w14:paraId="4201BD4B" w14:textId="77777777" w:rsidR="006D01F9" w:rsidRDefault="006D01F9" w:rsidP="00F06A47">
      <w:pPr>
        <w:pStyle w:val="ListParagraph"/>
        <w:spacing w:line="240" w:lineRule="auto"/>
        <w:rPr>
          <w:b/>
        </w:rPr>
      </w:pPr>
    </w:p>
    <w:p w14:paraId="3B1FE1E9" w14:textId="4FFB78CD" w:rsidR="00CD15F3" w:rsidRDefault="00CD15F3" w:rsidP="00CD15F3">
      <w:pPr>
        <w:pStyle w:val="ListParagraph"/>
        <w:numPr>
          <w:ilvl w:val="0"/>
          <w:numId w:val="4"/>
        </w:numPr>
        <w:spacing w:line="240" w:lineRule="auto"/>
        <w:rPr>
          <w:b/>
        </w:rPr>
      </w:pPr>
      <w:r>
        <w:rPr>
          <w:b/>
        </w:rPr>
        <w:t>Het aanleren van een (medische) vaardigheid</w:t>
      </w:r>
    </w:p>
    <w:p w14:paraId="7D563A0B" w14:textId="77777777" w:rsidR="00CD15F3" w:rsidRPr="00CD15F3" w:rsidRDefault="00CD15F3" w:rsidP="00CD15F3">
      <w:pPr>
        <w:pStyle w:val="ListParagraph"/>
        <w:spacing w:line="240" w:lineRule="auto"/>
        <w:rPr>
          <w:b/>
        </w:rPr>
      </w:pPr>
    </w:p>
    <w:p w14:paraId="57C7CD6C" w14:textId="77777777" w:rsidR="006D01F9" w:rsidRDefault="006D01F9" w:rsidP="00F06A47">
      <w:pPr>
        <w:pStyle w:val="ListParagraph"/>
        <w:numPr>
          <w:ilvl w:val="0"/>
          <w:numId w:val="4"/>
        </w:numPr>
        <w:spacing w:line="240" w:lineRule="auto"/>
        <w:rPr>
          <w:b/>
        </w:rPr>
      </w:pPr>
      <w:r>
        <w:rPr>
          <w:b/>
        </w:rPr>
        <w:t>Supervisie</w:t>
      </w:r>
    </w:p>
    <w:p w14:paraId="272086A5" w14:textId="77777777" w:rsidR="006D01F9" w:rsidRDefault="006D01F9" w:rsidP="00F06A47">
      <w:pPr>
        <w:pStyle w:val="ListParagraph"/>
        <w:numPr>
          <w:ilvl w:val="1"/>
          <w:numId w:val="4"/>
        </w:numPr>
        <w:spacing w:line="240" w:lineRule="auto"/>
      </w:pPr>
      <w:r w:rsidRPr="006D01F9">
        <w:t>hoe kom je van werkbegeleiding naar leerbegeleiding</w:t>
      </w:r>
    </w:p>
    <w:p w14:paraId="3C1FCCC9" w14:textId="2B0008E9" w:rsidR="00CD15F3" w:rsidRPr="006D01F9" w:rsidRDefault="00CD15F3" w:rsidP="00F06A47">
      <w:pPr>
        <w:pStyle w:val="ListParagraph"/>
        <w:numPr>
          <w:ilvl w:val="1"/>
          <w:numId w:val="4"/>
        </w:numPr>
        <w:spacing w:line="240" w:lineRule="auto"/>
      </w:pPr>
      <w:r>
        <w:t xml:space="preserve">de bekwaamheidsniveaus van </w:t>
      </w:r>
      <w:proofErr w:type="spellStart"/>
      <w:r>
        <w:t>Carraccio</w:t>
      </w:r>
      <w:proofErr w:type="spellEnd"/>
      <w:r>
        <w:t xml:space="preserve"> </w:t>
      </w:r>
    </w:p>
    <w:p w14:paraId="4056F01F" w14:textId="77777777" w:rsidR="006D01F9" w:rsidRDefault="006D01F9" w:rsidP="00F06A47">
      <w:pPr>
        <w:pStyle w:val="ListParagraph"/>
        <w:spacing w:line="240" w:lineRule="auto"/>
        <w:rPr>
          <w:b/>
        </w:rPr>
      </w:pPr>
    </w:p>
    <w:p w14:paraId="6246BA57" w14:textId="77777777" w:rsidR="006D01F9" w:rsidRDefault="006D01F9" w:rsidP="00F06A47">
      <w:pPr>
        <w:pStyle w:val="ListParagraph"/>
        <w:numPr>
          <w:ilvl w:val="0"/>
          <w:numId w:val="4"/>
        </w:numPr>
        <w:spacing w:line="240" w:lineRule="auto"/>
        <w:rPr>
          <w:b/>
        </w:rPr>
      </w:pPr>
      <w:r>
        <w:rPr>
          <w:b/>
        </w:rPr>
        <w:t>Toetsen en beoordelen</w:t>
      </w:r>
    </w:p>
    <w:p w14:paraId="4E6776B8" w14:textId="77777777" w:rsidR="006D01F9" w:rsidRDefault="006D01F9" w:rsidP="00F06A47">
      <w:pPr>
        <w:pStyle w:val="ListParagraph"/>
        <w:numPr>
          <w:ilvl w:val="1"/>
          <w:numId w:val="4"/>
        </w:numPr>
        <w:spacing w:line="240" w:lineRule="auto"/>
      </w:pPr>
      <w:r w:rsidRPr="006D01F9">
        <w:t>Het verschil tussen globaal en gedetailleerd beoordelen</w:t>
      </w:r>
    </w:p>
    <w:p w14:paraId="3B629242" w14:textId="4F91CFFB" w:rsidR="00CD15F3" w:rsidRPr="006D01F9" w:rsidRDefault="00CD15F3" w:rsidP="00F06A47">
      <w:pPr>
        <w:pStyle w:val="ListParagraph"/>
        <w:numPr>
          <w:ilvl w:val="1"/>
          <w:numId w:val="4"/>
        </w:numPr>
        <w:spacing w:line="240" w:lineRule="auto"/>
      </w:pPr>
      <w:r>
        <w:t xml:space="preserve">De betekenis van het portfolio als mix van </w:t>
      </w:r>
      <w:proofErr w:type="spellStart"/>
      <w:r>
        <w:t>toetsvormen</w:t>
      </w:r>
      <w:proofErr w:type="spellEnd"/>
    </w:p>
    <w:p w14:paraId="724245E2" w14:textId="77777777" w:rsidR="006D01F9" w:rsidRPr="006D01F9" w:rsidRDefault="006D01F9" w:rsidP="00F06A47">
      <w:pPr>
        <w:pStyle w:val="ListParagraph"/>
        <w:numPr>
          <w:ilvl w:val="1"/>
          <w:numId w:val="4"/>
        </w:numPr>
        <w:spacing w:line="240" w:lineRule="auto"/>
      </w:pPr>
      <w:r w:rsidRPr="006D01F9">
        <w:t>Evaluatie eigen KPB</w:t>
      </w:r>
    </w:p>
    <w:sectPr w:rsidR="006D01F9" w:rsidRPr="006D01F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FAEA6D" w15:done="0"/>
  <w15:commentEx w15:paraId="4B001BDB" w15:done="0"/>
  <w15:commentEx w15:paraId="5E398C9B" w15:done="0"/>
  <w15:commentEx w15:paraId="0AC94D35" w15:done="0"/>
  <w15:commentEx w15:paraId="5FB01738" w15:done="0"/>
  <w15:commentEx w15:paraId="60D3ED4C" w15:done="0"/>
  <w15:commentEx w15:paraId="3D437864" w15:done="0"/>
  <w15:commentEx w15:paraId="606E70D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EDB"/>
    <w:multiLevelType w:val="hybridMultilevel"/>
    <w:tmpl w:val="4282C9F8"/>
    <w:lvl w:ilvl="0" w:tplc="053C1D3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2C8458C"/>
    <w:multiLevelType w:val="hybridMultilevel"/>
    <w:tmpl w:val="63E25D8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5BF6C8C"/>
    <w:multiLevelType w:val="hybridMultilevel"/>
    <w:tmpl w:val="F95A89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6E67258"/>
    <w:multiLevelType w:val="hybridMultilevel"/>
    <w:tmpl w:val="C1B600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E0B2802"/>
    <w:multiLevelType w:val="hybridMultilevel"/>
    <w:tmpl w:val="253A86C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ix van Loosbroek">
    <w15:presenceInfo w15:providerId="Windows Live" w15:userId="87b03d74ae195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F9"/>
    <w:rsid w:val="00001E1A"/>
    <w:rsid w:val="00265F4C"/>
    <w:rsid w:val="002C2723"/>
    <w:rsid w:val="006154F9"/>
    <w:rsid w:val="006D01F9"/>
    <w:rsid w:val="00931C8B"/>
    <w:rsid w:val="00A92AD8"/>
    <w:rsid w:val="00CD15F3"/>
    <w:rsid w:val="00CF4D72"/>
    <w:rsid w:val="00E63B95"/>
    <w:rsid w:val="00E725F8"/>
    <w:rsid w:val="00F06A47"/>
    <w:rsid w:val="00F374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1F9"/>
    <w:pPr>
      <w:ind w:left="720"/>
      <w:contextualSpacing/>
    </w:pPr>
  </w:style>
  <w:style w:type="character" w:styleId="CommentReference">
    <w:name w:val="annotation reference"/>
    <w:basedOn w:val="DefaultParagraphFont"/>
    <w:uiPriority w:val="99"/>
    <w:semiHidden/>
    <w:unhideWhenUsed/>
    <w:rsid w:val="00931C8B"/>
    <w:rPr>
      <w:sz w:val="16"/>
      <w:szCs w:val="16"/>
    </w:rPr>
  </w:style>
  <w:style w:type="paragraph" w:styleId="CommentText">
    <w:name w:val="annotation text"/>
    <w:basedOn w:val="Normal"/>
    <w:link w:val="CommentTextChar"/>
    <w:uiPriority w:val="99"/>
    <w:semiHidden/>
    <w:unhideWhenUsed/>
    <w:rsid w:val="00931C8B"/>
    <w:pPr>
      <w:spacing w:line="240" w:lineRule="auto"/>
    </w:pPr>
    <w:rPr>
      <w:sz w:val="20"/>
      <w:szCs w:val="20"/>
    </w:rPr>
  </w:style>
  <w:style w:type="character" w:customStyle="1" w:styleId="CommentTextChar">
    <w:name w:val="Comment Text Char"/>
    <w:basedOn w:val="DefaultParagraphFont"/>
    <w:link w:val="CommentText"/>
    <w:uiPriority w:val="99"/>
    <w:semiHidden/>
    <w:rsid w:val="00931C8B"/>
    <w:rPr>
      <w:sz w:val="20"/>
      <w:szCs w:val="20"/>
    </w:rPr>
  </w:style>
  <w:style w:type="paragraph" w:styleId="CommentSubject">
    <w:name w:val="annotation subject"/>
    <w:basedOn w:val="CommentText"/>
    <w:next w:val="CommentText"/>
    <w:link w:val="CommentSubjectChar"/>
    <w:uiPriority w:val="99"/>
    <w:semiHidden/>
    <w:unhideWhenUsed/>
    <w:rsid w:val="00931C8B"/>
    <w:rPr>
      <w:b/>
      <w:bCs/>
    </w:rPr>
  </w:style>
  <w:style w:type="character" w:customStyle="1" w:styleId="CommentSubjectChar">
    <w:name w:val="Comment Subject Char"/>
    <w:basedOn w:val="CommentTextChar"/>
    <w:link w:val="CommentSubject"/>
    <w:uiPriority w:val="99"/>
    <w:semiHidden/>
    <w:rsid w:val="00931C8B"/>
    <w:rPr>
      <w:b/>
      <w:bCs/>
      <w:sz w:val="20"/>
      <w:szCs w:val="20"/>
    </w:rPr>
  </w:style>
  <w:style w:type="paragraph" w:styleId="BalloonText">
    <w:name w:val="Balloon Text"/>
    <w:basedOn w:val="Normal"/>
    <w:link w:val="BalloonTextChar"/>
    <w:uiPriority w:val="99"/>
    <w:semiHidden/>
    <w:unhideWhenUsed/>
    <w:rsid w:val="00931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C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1F9"/>
    <w:pPr>
      <w:ind w:left="720"/>
      <w:contextualSpacing/>
    </w:pPr>
  </w:style>
  <w:style w:type="character" w:styleId="CommentReference">
    <w:name w:val="annotation reference"/>
    <w:basedOn w:val="DefaultParagraphFont"/>
    <w:uiPriority w:val="99"/>
    <w:semiHidden/>
    <w:unhideWhenUsed/>
    <w:rsid w:val="00931C8B"/>
    <w:rPr>
      <w:sz w:val="16"/>
      <w:szCs w:val="16"/>
    </w:rPr>
  </w:style>
  <w:style w:type="paragraph" w:styleId="CommentText">
    <w:name w:val="annotation text"/>
    <w:basedOn w:val="Normal"/>
    <w:link w:val="CommentTextChar"/>
    <w:uiPriority w:val="99"/>
    <w:semiHidden/>
    <w:unhideWhenUsed/>
    <w:rsid w:val="00931C8B"/>
    <w:pPr>
      <w:spacing w:line="240" w:lineRule="auto"/>
    </w:pPr>
    <w:rPr>
      <w:sz w:val="20"/>
      <w:szCs w:val="20"/>
    </w:rPr>
  </w:style>
  <w:style w:type="character" w:customStyle="1" w:styleId="CommentTextChar">
    <w:name w:val="Comment Text Char"/>
    <w:basedOn w:val="DefaultParagraphFont"/>
    <w:link w:val="CommentText"/>
    <w:uiPriority w:val="99"/>
    <w:semiHidden/>
    <w:rsid w:val="00931C8B"/>
    <w:rPr>
      <w:sz w:val="20"/>
      <w:szCs w:val="20"/>
    </w:rPr>
  </w:style>
  <w:style w:type="paragraph" w:styleId="CommentSubject">
    <w:name w:val="annotation subject"/>
    <w:basedOn w:val="CommentText"/>
    <w:next w:val="CommentText"/>
    <w:link w:val="CommentSubjectChar"/>
    <w:uiPriority w:val="99"/>
    <w:semiHidden/>
    <w:unhideWhenUsed/>
    <w:rsid w:val="00931C8B"/>
    <w:rPr>
      <w:b/>
      <w:bCs/>
    </w:rPr>
  </w:style>
  <w:style w:type="character" w:customStyle="1" w:styleId="CommentSubjectChar">
    <w:name w:val="Comment Subject Char"/>
    <w:basedOn w:val="CommentTextChar"/>
    <w:link w:val="CommentSubject"/>
    <w:uiPriority w:val="99"/>
    <w:semiHidden/>
    <w:rsid w:val="00931C8B"/>
    <w:rPr>
      <w:b/>
      <w:bCs/>
      <w:sz w:val="20"/>
      <w:szCs w:val="20"/>
    </w:rPr>
  </w:style>
  <w:style w:type="paragraph" w:styleId="BalloonText">
    <w:name w:val="Balloon Text"/>
    <w:basedOn w:val="Normal"/>
    <w:link w:val="BalloonTextChar"/>
    <w:uiPriority w:val="99"/>
    <w:semiHidden/>
    <w:unhideWhenUsed/>
    <w:rsid w:val="00931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125E7736.dotm</Template>
  <TotalTime>1</TotalTime>
  <Pages>2</Pages>
  <Words>345</Words>
  <Characters>1898</Characters>
  <Application>Microsoft Office Word</Application>
  <DocSecurity>4</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IOO</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Gerritsen, Jacqueline</dc:creator>
  <cp:lastModifiedBy>Hogeschool Inholland</cp:lastModifiedBy>
  <cp:revision>2</cp:revision>
  <dcterms:created xsi:type="dcterms:W3CDTF">2016-12-08T09:51:00Z</dcterms:created>
  <dcterms:modified xsi:type="dcterms:W3CDTF">2016-12-08T09:51:00Z</dcterms:modified>
</cp:coreProperties>
</file>